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2040" w14:textId="77777777" w:rsidR="00E558F3" w:rsidRPr="00E558F3" w:rsidRDefault="00E558F3" w:rsidP="00E558F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A5B330"/>
          <w:kern w:val="36"/>
          <w:sz w:val="48"/>
          <w:szCs w:val="48"/>
          <w:lang w:eastAsia="cs-CZ"/>
        </w:rPr>
      </w:pPr>
      <w:r w:rsidRPr="00E558F3">
        <w:rPr>
          <w:rFonts w:ascii="Open Sans" w:eastAsia="Times New Roman" w:hAnsi="Open Sans" w:cs="Open Sans"/>
          <w:b/>
          <w:bCs/>
          <w:color w:val="A5B330"/>
          <w:kern w:val="36"/>
          <w:sz w:val="48"/>
          <w:szCs w:val="48"/>
          <w:lang w:eastAsia="cs-CZ"/>
        </w:rPr>
        <w:t>Hotel Oberwirt</w:t>
      </w:r>
    </w:p>
    <w:p w14:paraId="51FD0972" w14:textId="4CEC17CE" w:rsidR="00E558F3" w:rsidRDefault="00E558F3" w:rsidP="00E558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E558F3">
        <w:rPr>
          <w:rFonts w:ascii="Open Sans" w:eastAsia="Times New Roman" w:hAnsi="Open Sans" w:cs="Open Sans"/>
          <w:noProof/>
          <w:color w:val="212529"/>
          <w:sz w:val="24"/>
          <w:szCs w:val="24"/>
          <w:lang w:eastAsia="cs-CZ"/>
        </w:rPr>
        <w:drawing>
          <wp:inline distT="0" distB="0" distL="0" distR="0" wp14:anchorId="0A7071DB" wp14:editId="07E9A0C9">
            <wp:extent cx="5760720" cy="4311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br/>
      </w:r>
      <w:r w:rsidRPr="00E558F3">
        <w:rPr>
          <w:rFonts w:ascii="Open Sans" w:eastAsia="Times New Roman" w:hAnsi="Open Sans" w:cs="Open Sans"/>
          <w:noProof/>
          <w:color w:val="A5B330"/>
          <w:sz w:val="24"/>
          <w:szCs w:val="24"/>
          <w:lang w:eastAsia="cs-CZ"/>
        </w:rPr>
        <w:drawing>
          <wp:inline distT="0" distB="0" distL="0" distR="0" wp14:anchorId="16CC9E07" wp14:editId="021DD11E">
            <wp:extent cx="5743575" cy="3743960"/>
            <wp:effectExtent l="0" t="0" r="9525" b="8890"/>
            <wp:docPr id="1" name="Obrázek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07" cy="37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249D" w14:textId="4FE55D22" w:rsidR="00E558F3" w:rsidRDefault="00E558F3" w:rsidP="00E558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126B4995" wp14:editId="792B4AA0">
            <wp:extent cx="5760720" cy="86588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8AC4" w14:textId="3C230134" w:rsidR="00E558F3" w:rsidRPr="00E558F3" w:rsidRDefault="00E558F3" w:rsidP="00E558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5FC976B0" wp14:editId="39D62F92">
            <wp:extent cx="5760720" cy="32410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C216" w14:textId="7282DE8F" w:rsidR="00E558F3" w:rsidRPr="00E558F3" w:rsidRDefault="00E558F3" w:rsidP="00E558F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Hotel leží v oblasti Kaprun - Zell am See u jedné z nejkrásnějších cyklostezek v Rakousku (Tauernská cyklostezka). Nejbližší možnost koupání Vás čeká hned u hotelu (cca 250m) a je pro naše hosty zdarma. Koupaliště je nejteplejší v regionu, v létě dosahuje voda až 25°C. Je zde krásný výhled, pláž, dětský bazének, hřiště, tobogán, sportovní areál pro tenis, skatepark, basket, beach volejbal, fotbal a mnoho dalšího. Nedílnou součástí je i výborná restaurace. </w:t>
      </w: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br/>
      </w: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br/>
        <w:t>Hotel se nachází na klidném místě s ideální polohou pro Vaše výletní cíle. Podrobné mapy v češtině a informace dostanete na místě popřípadě Vám je rádi pošleme na Vaši adresu.</w:t>
      </w: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br/>
      </w:r>
      <w:r w:rsidRPr="00E558F3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Stravování:</w:t>
      </w: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br/>
        <w:t>Snídaně formou bufetu, večeře o třech chodech.</w:t>
      </w:r>
    </w:p>
    <w:p w14:paraId="7F059470" w14:textId="21A0FF66" w:rsidR="00E558F3" w:rsidRDefault="00E558F3" w:rsidP="00E558F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E558F3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V hotelu najdete restauraci, terasy s posezením, sklepní rustikální bar pro večerní party, saunu, solárium, bezplatné parkoviště, lyžárnu a hernu (billiard, flipper, stolní fotbal, šipky, fotoplay apod.) </w:t>
      </w:r>
    </w:p>
    <w:p w14:paraId="3872B1D0" w14:textId="231C5686" w:rsidR="00E558F3" w:rsidRDefault="00E558F3" w:rsidP="00E558F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</w:p>
    <w:p w14:paraId="113023FB" w14:textId="77777777" w:rsidR="00E558F3" w:rsidRPr="00E558F3" w:rsidRDefault="00E558F3" w:rsidP="00E558F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</w:p>
    <w:p w14:paraId="3E0B13A3" w14:textId="77777777" w:rsidR="0018444C" w:rsidRPr="00E558F3" w:rsidRDefault="0018444C" w:rsidP="00E558F3"/>
    <w:sectPr w:rsidR="0018444C" w:rsidRPr="00E5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F3"/>
    <w:rsid w:val="0018444C"/>
    <w:rsid w:val="00E5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E317"/>
  <w15:chartTrackingRefBased/>
  <w15:docId w15:val="{E7259352-1AEA-463E-80D5-78A6C0D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55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8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0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eto.ceskealpy.cz/files/editor/image/mapa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dcterms:created xsi:type="dcterms:W3CDTF">2023-01-12T12:31:00Z</dcterms:created>
  <dcterms:modified xsi:type="dcterms:W3CDTF">2023-01-12T12:34:00Z</dcterms:modified>
</cp:coreProperties>
</file>