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519A" w14:textId="408A4C87" w:rsidR="00EE3AD0" w:rsidRDefault="00EE3AD0" w:rsidP="005962A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Informace obce </w:t>
      </w:r>
      <w:r w:rsidR="00E55886">
        <w:rPr>
          <w:b/>
          <w:bCs/>
          <w:sz w:val="28"/>
          <w:szCs w:val="28"/>
        </w:rPr>
        <w:t>Tovéř</w:t>
      </w:r>
      <w:r>
        <w:rPr>
          <w:b/>
          <w:bCs/>
          <w:sz w:val="28"/>
          <w:szCs w:val="28"/>
        </w:rPr>
        <w:t xml:space="preserve"> podle § 60, odst. 4 zákona č. 541/2020 Sb. o odpadech</w:t>
      </w:r>
      <w:r w:rsidR="003759CD">
        <w:rPr>
          <w:b/>
          <w:bCs/>
          <w:sz w:val="28"/>
          <w:szCs w:val="28"/>
        </w:rPr>
        <w:t xml:space="preserve"> za rok 2022</w:t>
      </w:r>
    </w:p>
    <w:p w14:paraId="2950420F" w14:textId="77777777" w:rsidR="00EE3AD0" w:rsidRDefault="00EE3AD0" w:rsidP="005962A1">
      <w:pPr>
        <w:pStyle w:val="Default"/>
        <w:rPr>
          <w:b/>
          <w:bCs/>
          <w:sz w:val="22"/>
          <w:szCs w:val="22"/>
        </w:rPr>
      </w:pPr>
    </w:p>
    <w:p w14:paraId="07030D5F" w14:textId="77777777" w:rsidR="00EE3AD0" w:rsidRDefault="00EE3AD0" w:rsidP="005962A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a) Informace o způsobech a rozsahu odděleného soustřeďování komunálního využití a odstranění komunálního odpadu a o možnostech prevence a minimalizace vzniku komunálního odpadu </w:t>
      </w:r>
    </w:p>
    <w:p w14:paraId="1B24B9C6" w14:textId="77777777" w:rsidR="00EE3AD0" w:rsidRDefault="00EE3AD0" w:rsidP="005962A1">
      <w:pPr>
        <w:pStyle w:val="Default"/>
        <w:rPr>
          <w:sz w:val="22"/>
          <w:szCs w:val="22"/>
        </w:rPr>
      </w:pPr>
    </w:p>
    <w:p w14:paraId="6AF7A69C" w14:textId="1E8C06C1" w:rsidR="00EE3AD0" w:rsidRDefault="00EE3AD0" w:rsidP="005962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 obci </w:t>
      </w:r>
      <w:r w:rsidR="00E55886">
        <w:rPr>
          <w:sz w:val="22"/>
          <w:szCs w:val="22"/>
        </w:rPr>
        <w:t>Tovéř</w:t>
      </w:r>
      <w:r>
        <w:rPr>
          <w:sz w:val="22"/>
          <w:szCs w:val="22"/>
        </w:rPr>
        <w:t xml:space="preserve"> se odděleně soustřeďují tyto druhy odpadů: </w:t>
      </w:r>
    </w:p>
    <w:p w14:paraId="39BFAC07" w14:textId="77777777" w:rsidR="005962A1" w:rsidRDefault="005962A1" w:rsidP="005962A1">
      <w:pPr>
        <w:pStyle w:val="Default"/>
        <w:rPr>
          <w:sz w:val="22"/>
          <w:szCs w:val="22"/>
        </w:rPr>
      </w:pPr>
    </w:p>
    <w:p w14:paraId="09375E0A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směsný komunální odpad </w:t>
      </w:r>
    </w:p>
    <w:p w14:paraId="2C1F62C7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biologické odpady rostlinného původu </w:t>
      </w:r>
    </w:p>
    <w:p w14:paraId="4B1D2829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papír </w:t>
      </w:r>
    </w:p>
    <w:p w14:paraId="389A8BC1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plasty včetně PET lahví </w:t>
      </w:r>
    </w:p>
    <w:p w14:paraId="1BF0434E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sklo </w:t>
      </w:r>
    </w:p>
    <w:p w14:paraId="6B52D928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kovy </w:t>
      </w:r>
    </w:p>
    <w:p w14:paraId="6461BADB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nápojové kartony </w:t>
      </w:r>
    </w:p>
    <w:p w14:paraId="144A4FFC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nebezpečné odpady </w:t>
      </w:r>
    </w:p>
    <w:p w14:paraId="01EB23A8" w14:textId="77777777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objemný odpad </w:t>
      </w:r>
    </w:p>
    <w:p w14:paraId="34C3A4D8" w14:textId="3A1935F1" w:rsidR="00EE3AD0" w:rsidRDefault="00EE3AD0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jedlé oleje a tuky </w:t>
      </w:r>
    </w:p>
    <w:p w14:paraId="74374101" w14:textId="42CDE05B" w:rsidR="00E55886" w:rsidRDefault="00E55886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elektroodpad (prostřednictvím </w:t>
      </w:r>
      <w:proofErr w:type="gramStart"/>
      <w:r>
        <w:rPr>
          <w:sz w:val="22"/>
          <w:szCs w:val="22"/>
        </w:rPr>
        <w:t>kontejneru  spol.</w:t>
      </w:r>
      <w:proofErr w:type="gramEnd"/>
      <w:r>
        <w:rPr>
          <w:sz w:val="22"/>
          <w:szCs w:val="22"/>
        </w:rPr>
        <w:t xml:space="preserve"> ASEKOL)</w:t>
      </w:r>
    </w:p>
    <w:p w14:paraId="1A3FCA89" w14:textId="01817EF9" w:rsidR="00E55886" w:rsidRDefault="00E55886" w:rsidP="005962A1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oděvy (</w:t>
      </w:r>
      <w:proofErr w:type="gramStart"/>
      <w:r>
        <w:rPr>
          <w:sz w:val="22"/>
          <w:szCs w:val="22"/>
        </w:rPr>
        <w:t>prostřednictvím  kontejneru</w:t>
      </w:r>
      <w:proofErr w:type="gramEnd"/>
      <w:r>
        <w:rPr>
          <w:sz w:val="22"/>
          <w:szCs w:val="22"/>
        </w:rPr>
        <w:t xml:space="preserve"> spol.</w:t>
      </w:r>
      <w:r w:rsidR="00BC4E0B">
        <w:rPr>
          <w:sz w:val="22"/>
          <w:szCs w:val="22"/>
        </w:rPr>
        <w:t xml:space="preserve"> Textil </w:t>
      </w:r>
      <w:proofErr w:type="spellStart"/>
      <w:r w:rsidR="00BC4E0B">
        <w:rPr>
          <w:sz w:val="22"/>
          <w:szCs w:val="22"/>
        </w:rPr>
        <w:t>Eco</w:t>
      </w:r>
      <w:proofErr w:type="spellEnd"/>
      <w:r w:rsidR="00BC4E0B">
        <w:rPr>
          <w:sz w:val="22"/>
          <w:szCs w:val="22"/>
        </w:rPr>
        <w:t>)</w:t>
      </w:r>
    </w:p>
    <w:p w14:paraId="5097D0E1" w14:textId="77777777" w:rsidR="00EE3AD0" w:rsidRDefault="00EE3AD0" w:rsidP="005962A1">
      <w:pPr>
        <w:pStyle w:val="Default"/>
        <w:rPr>
          <w:sz w:val="22"/>
          <w:szCs w:val="22"/>
        </w:rPr>
      </w:pPr>
    </w:p>
    <w:p w14:paraId="6B35337C" w14:textId="77777777" w:rsidR="00EE3AD0" w:rsidRDefault="00EE3AD0" w:rsidP="005962A1">
      <w:pPr>
        <w:pStyle w:val="Default"/>
        <w:rPr>
          <w:sz w:val="22"/>
          <w:szCs w:val="22"/>
        </w:rPr>
      </w:pPr>
    </w:p>
    <w:p w14:paraId="7304FD87" w14:textId="77777777" w:rsidR="00EE3AD0" w:rsidRDefault="00EE3AD0" w:rsidP="005962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Směsný komunální odpad se odkládá do sběrných nádob. Pro účely této vyhlášky se sběrnými nádobami rozumě</w:t>
      </w:r>
      <w:r w:rsidR="005962A1">
        <w:rPr>
          <w:sz w:val="22"/>
          <w:szCs w:val="22"/>
        </w:rPr>
        <w:t>jí:</w:t>
      </w:r>
    </w:p>
    <w:p w14:paraId="217F0A06" w14:textId="395880A9" w:rsidR="005962A1" w:rsidRPr="005962A1" w:rsidRDefault="005962A1" w:rsidP="005962A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5962A1">
        <w:rPr>
          <w:sz w:val="22"/>
          <w:szCs w:val="22"/>
        </w:rPr>
        <w:t>typizované sběrné nádoby o objemu 120 litrů a 240 litrů určené ke shromažďování směsného komunálního odpadu z domácností a provozoven,</w:t>
      </w:r>
    </w:p>
    <w:p w14:paraId="02299F7B" w14:textId="07E367FE" w:rsidR="005962A1" w:rsidRPr="005962A1" w:rsidRDefault="005962A1" w:rsidP="005962A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5962A1">
        <w:rPr>
          <w:sz w:val="22"/>
          <w:szCs w:val="22"/>
        </w:rPr>
        <w:t>kontejnery o objemu 1100 l s horním výsypem určené ke shromažďování směsného komunálního odpadu na stanovišti „</w:t>
      </w:r>
      <w:r w:rsidR="00E55886">
        <w:rPr>
          <w:sz w:val="22"/>
          <w:szCs w:val="22"/>
        </w:rPr>
        <w:t>bytovky č.p.17, obecní úřad č.p.18 a stanoviště pod lesem pro chatovou oblast“,</w:t>
      </w:r>
    </w:p>
    <w:p w14:paraId="11D7EBC2" w14:textId="77777777" w:rsidR="005962A1" w:rsidRDefault="005962A1" w:rsidP="005962A1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5962A1">
        <w:rPr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237C1C31" w14:textId="77777777" w:rsidR="005962A1" w:rsidRDefault="005962A1" w:rsidP="005962A1">
      <w:pPr>
        <w:pStyle w:val="Default"/>
        <w:rPr>
          <w:sz w:val="22"/>
          <w:szCs w:val="22"/>
        </w:rPr>
      </w:pPr>
    </w:p>
    <w:p w14:paraId="6B523C72" w14:textId="77777777" w:rsidR="005962A1" w:rsidRDefault="005962A1" w:rsidP="005962A1">
      <w:pPr>
        <w:pStyle w:val="Default"/>
        <w:rPr>
          <w:sz w:val="22"/>
          <w:szCs w:val="22"/>
        </w:rPr>
      </w:pPr>
    </w:p>
    <w:p w14:paraId="4CE5C78A" w14:textId="77777777" w:rsidR="005962A1" w:rsidRDefault="005962A1" w:rsidP="005962A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Pr="005962A1">
        <w:rPr>
          <w:sz w:val="22"/>
          <w:szCs w:val="22"/>
        </w:rPr>
        <w:t>apír, plasty, sklo, kovy, biologické odpady, jedlé oleje a tuky se soustřeďují do zvláštní</w:t>
      </w:r>
      <w:r>
        <w:rPr>
          <w:sz w:val="22"/>
          <w:szCs w:val="22"/>
        </w:rPr>
        <w:t>ch sběrných nádob, kterými jsou:</w:t>
      </w:r>
    </w:p>
    <w:p w14:paraId="2624E927" w14:textId="77777777" w:rsidR="00EE3AD0" w:rsidRDefault="005962A1" w:rsidP="005962A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962A1">
        <w:rPr>
          <w:sz w:val="22"/>
          <w:szCs w:val="22"/>
        </w:rPr>
        <w:t>sběrné nádoby o objemu 240–1100 l s horním výsypem a velkoobjemové kontejnery</w:t>
      </w:r>
    </w:p>
    <w:p w14:paraId="711145D9" w14:textId="77777777" w:rsidR="005962A1" w:rsidRDefault="005962A1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14:paraId="3EB17704" w14:textId="77777777" w:rsidR="005962A1" w:rsidRPr="005962A1" w:rsidRDefault="005962A1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962A1">
        <w:rPr>
          <w:rFonts w:asciiTheme="minorHAnsi" w:hAnsiTheme="minorHAnsi" w:cstheme="minorHAnsi"/>
          <w:sz w:val="22"/>
          <w:szCs w:val="22"/>
        </w:rPr>
        <w:t>Zvláštní sběrné nádoby jsou umístěny na těchto stanovištích:</w:t>
      </w:r>
    </w:p>
    <w:p w14:paraId="392F9E8F" w14:textId="77777777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2E2A013" w14:textId="3C681E50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962A1">
        <w:rPr>
          <w:rFonts w:asciiTheme="minorHAnsi" w:hAnsiTheme="minorHAnsi" w:cstheme="minorHAnsi"/>
          <w:i/>
          <w:sz w:val="22"/>
          <w:szCs w:val="22"/>
        </w:rPr>
        <w:t>Stanoviště „U o</w:t>
      </w:r>
      <w:r w:rsidR="00E55886">
        <w:rPr>
          <w:rFonts w:asciiTheme="minorHAnsi" w:hAnsiTheme="minorHAnsi" w:cstheme="minorHAnsi"/>
          <w:i/>
          <w:sz w:val="22"/>
          <w:szCs w:val="22"/>
        </w:rPr>
        <w:t xml:space="preserve">bchodu </w:t>
      </w:r>
      <w:proofErr w:type="gramStart"/>
      <w:r w:rsidR="00E55886">
        <w:rPr>
          <w:rFonts w:asciiTheme="minorHAnsi" w:hAnsiTheme="minorHAnsi" w:cstheme="minorHAnsi"/>
          <w:i/>
          <w:sz w:val="22"/>
          <w:szCs w:val="22"/>
        </w:rPr>
        <w:t>Potraviny- večerka</w:t>
      </w:r>
      <w:proofErr w:type="gramEnd"/>
      <w:r w:rsidRPr="005962A1">
        <w:rPr>
          <w:rFonts w:asciiTheme="minorHAnsi" w:hAnsiTheme="minorHAnsi" w:cstheme="minorHAnsi"/>
          <w:i/>
          <w:sz w:val="22"/>
          <w:szCs w:val="22"/>
        </w:rPr>
        <w:t xml:space="preserve">“ </w:t>
      </w:r>
    </w:p>
    <w:p w14:paraId="7B23E7B8" w14:textId="48DBE63F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5962A1">
        <w:rPr>
          <w:rFonts w:asciiTheme="minorHAnsi" w:hAnsiTheme="minorHAnsi" w:cstheme="minorHAnsi"/>
          <w:i/>
          <w:sz w:val="22"/>
          <w:szCs w:val="22"/>
        </w:rPr>
        <w:t>Papír, plasty včetně PET lahví, nápojové kartony, čiré a barevné sklo, kovy, jedlé oleje a tuky</w:t>
      </w:r>
      <w:r w:rsidR="00E55886">
        <w:rPr>
          <w:rFonts w:asciiTheme="minorHAnsi" w:hAnsiTheme="minorHAnsi" w:cstheme="minorHAnsi"/>
          <w:i/>
          <w:sz w:val="22"/>
          <w:szCs w:val="22"/>
        </w:rPr>
        <w:t>, elektroodpad a oděvy</w:t>
      </w:r>
    </w:p>
    <w:p w14:paraId="2B7D7090" w14:textId="77777777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927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0653FB63" w14:textId="1E03BD0E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962A1">
        <w:rPr>
          <w:rFonts w:asciiTheme="minorHAnsi" w:hAnsiTheme="minorHAnsi" w:cstheme="minorHAnsi"/>
          <w:i/>
          <w:sz w:val="22"/>
          <w:szCs w:val="22"/>
        </w:rPr>
        <w:t>Stanoviště „</w:t>
      </w:r>
      <w:r w:rsidR="00E55886">
        <w:rPr>
          <w:rFonts w:asciiTheme="minorHAnsi" w:hAnsiTheme="minorHAnsi" w:cstheme="minorHAnsi"/>
          <w:i/>
          <w:sz w:val="22"/>
          <w:szCs w:val="22"/>
        </w:rPr>
        <w:t>U dětského hřiště Na kolibě</w:t>
      </w:r>
      <w:r w:rsidRPr="005962A1">
        <w:rPr>
          <w:rFonts w:asciiTheme="minorHAnsi" w:hAnsiTheme="minorHAnsi" w:cstheme="minorHAnsi"/>
          <w:i/>
          <w:sz w:val="22"/>
          <w:szCs w:val="22"/>
        </w:rPr>
        <w:t xml:space="preserve">“ </w:t>
      </w:r>
    </w:p>
    <w:p w14:paraId="5EDFCBD8" w14:textId="398A253D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5962A1">
        <w:rPr>
          <w:rFonts w:asciiTheme="minorHAnsi" w:hAnsiTheme="minorHAnsi" w:cstheme="minorHAnsi"/>
          <w:i/>
          <w:sz w:val="22"/>
          <w:szCs w:val="22"/>
        </w:rPr>
        <w:t>Papír, plasty včetně PET lahví, nápojové kartony, čiré a barevné sklo</w:t>
      </w:r>
    </w:p>
    <w:p w14:paraId="4A9C173A" w14:textId="77777777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927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6133EC47" w14:textId="6E961249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962A1">
        <w:rPr>
          <w:rFonts w:asciiTheme="minorHAnsi" w:hAnsiTheme="minorHAnsi" w:cstheme="minorHAnsi"/>
          <w:i/>
          <w:sz w:val="22"/>
          <w:szCs w:val="22"/>
        </w:rPr>
        <w:t>Stanoviště „</w:t>
      </w:r>
      <w:r w:rsidR="006B5A85">
        <w:rPr>
          <w:rFonts w:asciiTheme="minorHAnsi" w:hAnsiTheme="minorHAnsi" w:cstheme="minorHAnsi"/>
          <w:i/>
          <w:sz w:val="22"/>
          <w:szCs w:val="22"/>
        </w:rPr>
        <w:t>Pod rybníkem</w:t>
      </w:r>
      <w:r w:rsidRPr="005962A1">
        <w:rPr>
          <w:rFonts w:asciiTheme="minorHAnsi" w:hAnsiTheme="minorHAnsi" w:cstheme="minorHAnsi"/>
          <w:i/>
          <w:sz w:val="22"/>
          <w:szCs w:val="22"/>
        </w:rPr>
        <w:t xml:space="preserve">“ </w:t>
      </w:r>
    </w:p>
    <w:p w14:paraId="1FFC4253" w14:textId="622EB57E" w:rsid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5962A1">
        <w:rPr>
          <w:rFonts w:asciiTheme="minorHAnsi" w:hAnsiTheme="minorHAnsi" w:cstheme="minorHAnsi"/>
          <w:i/>
          <w:sz w:val="22"/>
          <w:szCs w:val="22"/>
        </w:rPr>
        <w:t>Papír, plasty včetně PET lahví, nápojové kartony, čiré a barevné sklo</w:t>
      </w:r>
    </w:p>
    <w:p w14:paraId="34F58A7A" w14:textId="77777777" w:rsidR="006B5A85" w:rsidRPr="005962A1" w:rsidRDefault="006B5A85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2B893E86" w14:textId="77777777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927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4B306263" w14:textId="2F618DAC" w:rsidR="005962A1" w:rsidRPr="005962A1" w:rsidRDefault="005962A1" w:rsidP="005962A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962A1">
        <w:rPr>
          <w:rFonts w:asciiTheme="minorHAnsi" w:hAnsiTheme="minorHAnsi" w:cstheme="minorHAnsi"/>
          <w:i/>
          <w:sz w:val="22"/>
          <w:szCs w:val="22"/>
        </w:rPr>
        <w:lastRenderedPageBreak/>
        <w:t>Stanoviště „</w:t>
      </w:r>
      <w:r w:rsidR="006B5A85">
        <w:rPr>
          <w:rFonts w:asciiTheme="minorHAnsi" w:hAnsiTheme="minorHAnsi" w:cstheme="minorHAnsi"/>
          <w:i/>
          <w:sz w:val="22"/>
          <w:szCs w:val="22"/>
        </w:rPr>
        <w:t>Pod lesem</w:t>
      </w:r>
      <w:r w:rsidRPr="005962A1">
        <w:rPr>
          <w:rFonts w:asciiTheme="minorHAnsi" w:hAnsiTheme="minorHAnsi" w:cstheme="minorHAnsi"/>
          <w:i/>
          <w:sz w:val="22"/>
          <w:szCs w:val="22"/>
        </w:rPr>
        <w:t xml:space="preserve">“ </w:t>
      </w:r>
    </w:p>
    <w:p w14:paraId="1A3B434A" w14:textId="7B4F2949" w:rsidR="005962A1" w:rsidRDefault="005962A1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5962A1">
        <w:rPr>
          <w:rFonts w:asciiTheme="minorHAnsi" w:hAnsiTheme="minorHAnsi" w:cstheme="minorHAnsi"/>
          <w:i/>
          <w:sz w:val="22"/>
          <w:szCs w:val="22"/>
        </w:rPr>
        <w:t xml:space="preserve">Papír, plasty včetně PET lahví, </w:t>
      </w:r>
      <w:r w:rsidR="006B5A85">
        <w:rPr>
          <w:rFonts w:asciiTheme="minorHAnsi" w:hAnsiTheme="minorHAnsi" w:cstheme="minorHAnsi"/>
          <w:i/>
          <w:sz w:val="22"/>
          <w:szCs w:val="22"/>
        </w:rPr>
        <w:t>bio kontejner</w:t>
      </w:r>
    </w:p>
    <w:p w14:paraId="26EFC05F" w14:textId="56B3B0E3" w:rsidR="006B5A85" w:rsidRDefault="006B5A85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7BE77A34" w14:textId="34091640" w:rsidR="006B5A85" w:rsidRPr="005962A1" w:rsidRDefault="006B5A85" w:rsidP="006B5A8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5962A1">
        <w:rPr>
          <w:rFonts w:asciiTheme="minorHAnsi" w:hAnsiTheme="minorHAnsi" w:cstheme="minorHAnsi"/>
          <w:i/>
          <w:sz w:val="22"/>
          <w:szCs w:val="22"/>
        </w:rPr>
        <w:t>Stanoviště „</w:t>
      </w:r>
      <w:r>
        <w:rPr>
          <w:rFonts w:asciiTheme="minorHAnsi" w:hAnsiTheme="minorHAnsi" w:cstheme="minorHAnsi"/>
          <w:i/>
          <w:sz w:val="22"/>
          <w:szCs w:val="22"/>
        </w:rPr>
        <w:t>Bytovky U lípy</w:t>
      </w:r>
      <w:r w:rsidRPr="005962A1">
        <w:rPr>
          <w:rFonts w:asciiTheme="minorHAnsi" w:hAnsiTheme="minorHAnsi" w:cstheme="minorHAnsi"/>
          <w:i/>
          <w:sz w:val="22"/>
          <w:szCs w:val="22"/>
        </w:rPr>
        <w:t xml:space="preserve">“ </w:t>
      </w:r>
    </w:p>
    <w:p w14:paraId="7A4815F9" w14:textId="12EB9F99" w:rsidR="006B5A85" w:rsidRDefault="006B5A85" w:rsidP="006B5A85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 w:rsidRPr="005962A1">
        <w:rPr>
          <w:rFonts w:asciiTheme="minorHAnsi" w:hAnsiTheme="minorHAnsi" w:cstheme="minorHAnsi"/>
          <w:i/>
          <w:sz w:val="22"/>
          <w:szCs w:val="22"/>
        </w:rPr>
        <w:t xml:space="preserve">Papír, plasty včetně PET lahví, </w:t>
      </w:r>
    </w:p>
    <w:p w14:paraId="4695CD08" w14:textId="77777777" w:rsidR="006B5A85" w:rsidRDefault="006B5A85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6298D2EA" w14:textId="1BE0482E" w:rsidR="006B5A85" w:rsidRDefault="006B5A85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063DD924" w14:textId="77777777" w:rsidR="006B5A85" w:rsidRPr="005962A1" w:rsidRDefault="006B5A85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i/>
          <w:sz w:val="22"/>
          <w:szCs w:val="22"/>
        </w:rPr>
      </w:pPr>
    </w:p>
    <w:p w14:paraId="6E9120C2" w14:textId="77777777" w:rsidR="005962A1" w:rsidRPr="005962A1" w:rsidRDefault="005962A1" w:rsidP="005962A1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962A1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14:paraId="50A29921" w14:textId="77777777" w:rsidR="005962A1" w:rsidRPr="005962A1" w:rsidRDefault="005962A1" w:rsidP="005962A1">
      <w:pPr>
        <w:spacing w:after="0" w:line="240" w:lineRule="auto"/>
        <w:jc w:val="both"/>
        <w:rPr>
          <w:rFonts w:cstheme="minorHAnsi"/>
        </w:rPr>
      </w:pPr>
    </w:p>
    <w:p w14:paraId="08D95B23" w14:textId="77777777" w:rsidR="005962A1" w:rsidRPr="005962A1" w:rsidRDefault="005962A1" w:rsidP="005962A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5962A1">
        <w:rPr>
          <w:rFonts w:asciiTheme="minorHAnsi" w:hAnsiTheme="minorHAnsi" w:cstheme="minorHAnsi"/>
          <w:bCs/>
          <w:i/>
          <w:color w:val="000000"/>
        </w:rPr>
        <w:t>Biologické odpady – barva hnědá, nápis „BIOODPAD“,</w:t>
      </w:r>
    </w:p>
    <w:p w14:paraId="158A0085" w14:textId="77777777" w:rsidR="005962A1" w:rsidRPr="005962A1" w:rsidRDefault="005962A1" w:rsidP="005962A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5962A1">
        <w:rPr>
          <w:rFonts w:asciiTheme="minorHAnsi" w:hAnsiTheme="minorHAnsi" w:cstheme="minorHAnsi"/>
          <w:bCs/>
          <w:i/>
          <w:color w:val="000000"/>
        </w:rPr>
        <w:t>Papír, barva – modrá, nápis „PAPÍR“,</w:t>
      </w:r>
    </w:p>
    <w:p w14:paraId="6A42A7A2" w14:textId="77777777" w:rsidR="005962A1" w:rsidRPr="005962A1" w:rsidRDefault="005962A1" w:rsidP="005962A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FF0000"/>
        </w:rPr>
      </w:pPr>
      <w:r w:rsidRPr="005962A1">
        <w:rPr>
          <w:rFonts w:asciiTheme="minorHAnsi" w:hAnsiTheme="minorHAnsi" w:cstheme="minorHAnsi"/>
          <w:bCs/>
          <w:i/>
          <w:color w:val="000000"/>
        </w:rPr>
        <w:t>Plasty, PET lahve, nápojové kartony – barva žlutá, nápis „PLASTY“, „NÁPOJOVÉ KARTONY“</w:t>
      </w:r>
    </w:p>
    <w:p w14:paraId="1A25F055" w14:textId="77777777" w:rsidR="005962A1" w:rsidRPr="005962A1" w:rsidRDefault="005962A1" w:rsidP="005962A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</w:rPr>
      </w:pPr>
      <w:r w:rsidRPr="005962A1">
        <w:rPr>
          <w:rFonts w:asciiTheme="minorHAnsi" w:hAnsiTheme="minorHAnsi" w:cstheme="minorHAnsi"/>
          <w:bCs/>
          <w:i/>
          <w:color w:val="000000"/>
        </w:rPr>
        <w:t>Sklo čiré a barevné – barva zelená, nápis „SKLO“,</w:t>
      </w:r>
    </w:p>
    <w:p w14:paraId="3C81B7BC" w14:textId="155D77B4" w:rsidR="005962A1" w:rsidRPr="005962A1" w:rsidRDefault="005962A1" w:rsidP="005962A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</w:rPr>
      </w:pPr>
      <w:r w:rsidRPr="005962A1">
        <w:rPr>
          <w:rFonts w:asciiTheme="minorHAnsi" w:hAnsiTheme="minorHAnsi" w:cstheme="minorHAnsi"/>
          <w:bCs/>
          <w:i/>
          <w:color w:val="000000"/>
        </w:rPr>
        <w:t>Kovy – barva černá, nápis „KOVY“,</w:t>
      </w:r>
    </w:p>
    <w:p w14:paraId="57726C61" w14:textId="50547787" w:rsidR="005962A1" w:rsidRPr="005962A1" w:rsidRDefault="005962A1" w:rsidP="005962A1">
      <w:pPr>
        <w:numPr>
          <w:ilvl w:val="0"/>
          <w:numId w:val="11"/>
        </w:numPr>
        <w:spacing w:after="0" w:line="240" w:lineRule="auto"/>
        <w:rPr>
          <w:rFonts w:cstheme="minorHAnsi"/>
          <w:i/>
          <w:iCs/>
        </w:rPr>
      </w:pPr>
      <w:r w:rsidRPr="005962A1">
        <w:rPr>
          <w:rFonts w:cstheme="minorHAnsi"/>
          <w:i/>
          <w:iCs/>
        </w:rPr>
        <w:t xml:space="preserve">Jedlé oleje a tuky </w:t>
      </w:r>
      <w:proofErr w:type="gramStart"/>
      <w:r w:rsidRPr="005962A1">
        <w:rPr>
          <w:rFonts w:cstheme="minorHAnsi"/>
          <w:i/>
          <w:iCs/>
        </w:rPr>
        <w:t>–  nápis</w:t>
      </w:r>
      <w:proofErr w:type="gramEnd"/>
      <w:r w:rsidRPr="005962A1">
        <w:rPr>
          <w:rFonts w:cstheme="minorHAnsi"/>
          <w:i/>
          <w:iCs/>
        </w:rPr>
        <w:t xml:space="preserve"> „JEDLÉ OLEJE A TUKY“.</w:t>
      </w:r>
    </w:p>
    <w:p w14:paraId="5BB4B135" w14:textId="77777777" w:rsidR="005962A1" w:rsidRPr="005962A1" w:rsidRDefault="005962A1" w:rsidP="005962A1">
      <w:pPr>
        <w:spacing w:after="0" w:line="240" w:lineRule="auto"/>
        <w:ind w:left="360"/>
        <w:rPr>
          <w:rFonts w:cstheme="minorHAnsi"/>
          <w:iCs/>
        </w:rPr>
      </w:pPr>
    </w:p>
    <w:p w14:paraId="3DFF34A4" w14:textId="351955C9" w:rsidR="005962A1" w:rsidRDefault="006B5A85" w:rsidP="005962A1">
      <w:pPr>
        <w:tabs>
          <w:tab w:val="num" w:pos="92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</w:t>
      </w:r>
      <w:r w:rsidR="005962A1" w:rsidRPr="005962A1">
        <w:rPr>
          <w:rFonts w:cstheme="minorHAnsi"/>
        </w:rPr>
        <w:t xml:space="preserve">iologické odpady se soustřeďují rovněž do zvláštních sběrných nádob individuálních o objemu 240 l s horním výsypem, které jsou umístěny v jednotlivých domácnostech, především u rodinných domů. Tyto sběrné nádoby se umisťují na veřejná prostranství před domy nejdříve ve večerních hodinách v den předcházející dnu svozu a po celý den svozu. Informace o svozu jsou zveřejňovány na internetových stránkách obce </w:t>
      </w:r>
      <w:hyperlink r:id="rId6" w:history="1">
        <w:r w:rsidR="005962A1" w:rsidRPr="005962A1">
          <w:rPr>
            <w:rStyle w:val="Hypertextovodkaz"/>
            <w:rFonts w:cstheme="minorHAnsi"/>
          </w:rPr>
          <w:t>www.starnov.cz</w:t>
        </w:r>
      </w:hyperlink>
      <w:r w:rsidR="005962A1" w:rsidRPr="005962A1">
        <w:rPr>
          <w:rFonts w:cstheme="minorHAnsi"/>
        </w:rPr>
        <w:t xml:space="preserve"> a jsou distribuovány do každé domácnosti ve formě svozového kalendáře.</w:t>
      </w:r>
    </w:p>
    <w:p w14:paraId="0293511F" w14:textId="77777777" w:rsidR="005962A1" w:rsidRDefault="005962A1" w:rsidP="005962A1">
      <w:pPr>
        <w:tabs>
          <w:tab w:val="num" w:pos="927"/>
        </w:tabs>
        <w:spacing w:after="0" w:line="240" w:lineRule="auto"/>
        <w:jc w:val="both"/>
        <w:rPr>
          <w:rFonts w:cstheme="minorHAnsi"/>
        </w:rPr>
      </w:pPr>
    </w:p>
    <w:p w14:paraId="689BC80F" w14:textId="37244B7A" w:rsidR="005962A1" w:rsidRDefault="005962A1" w:rsidP="005962A1">
      <w:pPr>
        <w:tabs>
          <w:tab w:val="num" w:pos="927"/>
        </w:tabs>
        <w:spacing w:after="0" w:line="240" w:lineRule="auto"/>
        <w:jc w:val="both"/>
      </w:pPr>
      <w:r w:rsidRPr="005962A1">
        <w:t xml:space="preserve">Svoz nebezpečných složek komunálního odpadu je zajišťován dvakrát ročně </w:t>
      </w:r>
      <w:r w:rsidR="006B5A85">
        <w:t xml:space="preserve">společně s velkoobjemovým odpadem ve stanovenou dobu </w:t>
      </w:r>
      <w:r w:rsidRPr="005962A1">
        <w:t>na předem vyhlášen</w:t>
      </w:r>
      <w:r w:rsidR="006B5A85">
        <w:t>ém</w:t>
      </w:r>
      <w:r w:rsidRPr="005962A1">
        <w:t xml:space="preserve"> přechod</w:t>
      </w:r>
      <w:r w:rsidR="006B5A85">
        <w:t>ném</w:t>
      </w:r>
      <w:r w:rsidRPr="005962A1">
        <w:t xml:space="preserve"> stanovišt</w:t>
      </w:r>
      <w:r w:rsidR="006B5A85">
        <w:t>i</w:t>
      </w:r>
      <w:r w:rsidRPr="005962A1">
        <w:t xml:space="preserve"> přímo do zvláštních sběrných nádob k tomuto sběru určených</w:t>
      </w:r>
      <w:r w:rsidR="006B5A85">
        <w:t xml:space="preserve"> nebo do lisovacího </w:t>
      </w:r>
      <w:proofErr w:type="gramStart"/>
      <w:r w:rsidR="006B5A85">
        <w:t>vozu.</w:t>
      </w:r>
      <w:r w:rsidRPr="005962A1">
        <w:t>.</w:t>
      </w:r>
      <w:proofErr w:type="gramEnd"/>
      <w:r w:rsidRPr="005962A1">
        <w:t xml:space="preserve"> Informace o svozu jsou zveřejňovány na úřední desce obecního úřadu, na internetových stránkách obce </w:t>
      </w:r>
      <w:hyperlink r:id="rId7" w:history="1">
        <w:r w:rsidR="006B5A85" w:rsidRPr="004944F7">
          <w:rPr>
            <w:rStyle w:val="Hypertextovodkaz"/>
          </w:rPr>
          <w:t>www.tover.cz</w:t>
        </w:r>
      </w:hyperlink>
      <w:r w:rsidR="006B5A85">
        <w:t xml:space="preserve">  </w:t>
      </w:r>
      <w:r w:rsidRPr="005962A1">
        <w:t>a jsou předem hlášeny v obecním rozhlase.</w:t>
      </w:r>
    </w:p>
    <w:p w14:paraId="3B56D153" w14:textId="77777777" w:rsidR="005962A1" w:rsidRDefault="005962A1" w:rsidP="005962A1">
      <w:pPr>
        <w:tabs>
          <w:tab w:val="num" w:pos="927"/>
        </w:tabs>
        <w:spacing w:after="0" w:line="240" w:lineRule="auto"/>
        <w:jc w:val="both"/>
      </w:pPr>
    </w:p>
    <w:p w14:paraId="542AEEE0" w14:textId="77777777" w:rsidR="005962A1" w:rsidRDefault="005962A1" w:rsidP="005962A1">
      <w:pPr>
        <w:tabs>
          <w:tab w:val="num" w:pos="927"/>
        </w:tabs>
        <w:spacing w:after="0" w:line="240" w:lineRule="auto"/>
        <w:jc w:val="both"/>
      </w:pPr>
    </w:p>
    <w:p w14:paraId="0E1AD9E0" w14:textId="77777777" w:rsidR="00EE3AD0" w:rsidRPr="005962A1" w:rsidRDefault="00EE3AD0" w:rsidP="005962A1">
      <w:pPr>
        <w:tabs>
          <w:tab w:val="num" w:pos="927"/>
        </w:tabs>
        <w:spacing w:after="0" w:line="240" w:lineRule="auto"/>
        <w:jc w:val="both"/>
      </w:pPr>
      <w:r w:rsidRPr="005962A1">
        <w:rPr>
          <w:b/>
          <w:bCs/>
        </w:rPr>
        <w:t>b) Kvantifikované výsledky odpadového hospodářství za rok 202</w:t>
      </w:r>
      <w:r w:rsidR="003759CD">
        <w:rPr>
          <w:b/>
          <w:bCs/>
        </w:rPr>
        <w:t>2</w:t>
      </w:r>
      <w:r w:rsidRPr="005962A1">
        <w:rPr>
          <w:b/>
          <w:bCs/>
        </w:rPr>
        <w:t xml:space="preserve"> </w:t>
      </w:r>
    </w:p>
    <w:p w14:paraId="37251954" w14:textId="77777777" w:rsidR="00EE3AD0" w:rsidRDefault="00EE3AD0" w:rsidP="005962A1">
      <w:pPr>
        <w:pStyle w:val="Default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4340D" w14:paraId="55B0DB70" w14:textId="77777777" w:rsidTr="0004340D">
        <w:tc>
          <w:tcPr>
            <w:tcW w:w="4531" w:type="dxa"/>
          </w:tcPr>
          <w:p w14:paraId="254972C6" w14:textId="77777777" w:rsidR="0004340D" w:rsidRDefault="0004340D" w:rsidP="005962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Druh odpadu</w:t>
            </w:r>
          </w:p>
        </w:tc>
        <w:tc>
          <w:tcPr>
            <w:tcW w:w="4531" w:type="dxa"/>
          </w:tcPr>
          <w:p w14:paraId="0DC4E5CE" w14:textId="77777777" w:rsidR="0004340D" w:rsidRDefault="0004340D" w:rsidP="005962A1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Množství odpadu (t)</w:t>
            </w:r>
          </w:p>
        </w:tc>
      </w:tr>
      <w:tr w:rsidR="00E860E5" w14:paraId="7C246D86" w14:textId="77777777" w:rsidTr="0004340D">
        <w:tc>
          <w:tcPr>
            <w:tcW w:w="4531" w:type="dxa"/>
          </w:tcPr>
          <w:p w14:paraId="7CDF3C17" w14:textId="0634F0EE" w:rsidR="00E860E5" w:rsidRPr="0004340D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Pesticidy</w:t>
            </w:r>
          </w:p>
        </w:tc>
        <w:tc>
          <w:tcPr>
            <w:tcW w:w="4531" w:type="dxa"/>
          </w:tcPr>
          <w:p w14:paraId="1B11277C" w14:textId="1DE906B9" w:rsidR="00E860E5" w:rsidRPr="0004340D" w:rsidRDefault="00E860E5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0,0</w:t>
            </w:r>
            <w:r w:rsidR="00587942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F03FC4" w14:paraId="34C2DCBD" w14:textId="77777777" w:rsidTr="0004340D">
        <w:tc>
          <w:tcPr>
            <w:tcW w:w="4531" w:type="dxa"/>
          </w:tcPr>
          <w:p w14:paraId="1C8AB7B3" w14:textId="77777777" w:rsidR="00F03FC4" w:rsidRPr="0004340D" w:rsidRDefault="00F03FC4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Barvy obsahující nebezpečné látky</w:t>
            </w:r>
          </w:p>
        </w:tc>
        <w:tc>
          <w:tcPr>
            <w:tcW w:w="4531" w:type="dxa"/>
          </w:tcPr>
          <w:p w14:paraId="10B617FC" w14:textId="5535D128" w:rsidR="00F03FC4" w:rsidRPr="0004340D" w:rsidRDefault="00F03FC4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0,</w:t>
            </w:r>
            <w:r w:rsidR="00587942">
              <w:rPr>
                <w:bCs/>
                <w:color w:val="auto"/>
                <w:sz w:val="22"/>
                <w:szCs w:val="22"/>
              </w:rPr>
              <w:t>288</w:t>
            </w:r>
          </w:p>
        </w:tc>
      </w:tr>
      <w:tr w:rsidR="00587942" w14:paraId="4CA2D2B6" w14:textId="77777777" w:rsidTr="0004340D">
        <w:tc>
          <w:tcPr>
            <w:tcW w:w="4531" w:type="dxa"/>
          </w:tcPr>
          <w:p w14:paraId="329B0F5C" w14:textId="4E03CA89" w:rsidR="00587942" w:rsidRPr="0004340D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Nechlorované minerální motorové, převodové a mazací oleje</w:t>
            </w:r>
          </w:p>
        </w:tc>
        <w:tc>
          <w:tcPr>
            <w:tcW w:w="4531" w:type="dxa"/>
          </w:tcPr>
          <w:p w14:paraId="01A907F4" w14:textId="027DD72B" w:rsidR="00587942" w:rsidRPr="0004340D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0,158</w:t>
            </w:r>
          </w:p>
        </w:tc>
      </w:tr>
      <w:tr w:rsidR="00587942" w14:paraId="44EB8D22" w14:textId="77777777" w:rsidTr="0004340D">
        <w:tc>
          <w:tcPr>
            <w:tcW w:w="4531" w:type="dxa"/>
          </w:tcPr>
          <w:p w14:paraId="1D7A7D5E" w14:textId="0F2B43D4" w:rsidR="00587942" w:rsidRPr="0004340D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Obaly obsahující zbytky nebezpečných látek nebo obaly těmito látkami znečištěné</w:t>
            </w:r>
          </w:p>
        </w:tc>
        <w:tc>
          <w:tcPr>
            <w:tcW w:w="4531" w:type="dxa"/>
          </w:tcPr>
          <w:p w14:paraId="7F2837A4" w14:textId="69A2D0A9" w:rsidR="00587942" w:rsidRPr="0004340D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0,216</w:t>
            </w:r>
          </w:p>
        </w:tc>
      </w:tr>
      <w:tr w:rsidR="00587942" w14:paraId="6AE2CAEF" w14:textId="77777777" w:rsidTr="00327BF0">
        <w:tc>
          <w:tcPr>
            <w:tcW w:w="4531" w:type="dxa"/>
            <w:shd w:val="clear" w:color="auto" w:fill="00B0F0"/>
          </w:tcPr>
          <w:p w14:paraId="1B922340" w14:textId="79C1F90A" w:rsidR="00587942" w:rsidRPr="0004340D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Papír a lepenka</w:t>
            </w:r>
          </w:p>
        </w:tc>
        <w:tc>
          <w:tcPr>
            <w:tcW w:w="4531" w:type="dxa"/>
            <w:shd w:val="clear" w:color="auto" w:fill="00B0F0"/>
          </w:tcPr>
          <w:p w14:paraId="505F162E" w14:textId="68803326" w:rsidR="00587942" w:rsidRPr="0004340D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14,365</w:t>
            </w:r>
          </w:p>
        </w:tc>
      </w:tr>
      <w:tr w:rsidR="00587942" w14:paraId="0D61F908" w14:textId="77777777" w:rsidTr="00327BF0">
        <w:tc>
          <w:tcPr>
            <w:tcW w:w="4531" w:type="dxa"/>
            <w:shd w:val="clear" w:color="auto" w:fill="70AD47" w:themeFill="accent6"/>
          </w:tcPr>
          <w:p w14:paraId="19902611" w14:textId="66ABB7D1" w:rsidR="00587942" w:rsidRPr="0004340D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Sklo</w:t>
            </w:r>
          </w:p>
        </w:tc>
        <w:tc>
          <w:tcPr>
            <w:tcW w:w="4531" w:type="dxa"/>
            <w:shd w:val="clear" w:color="auto" w:fill="70AD47" w:themeFill="accent6"/>
          </w:tcPr>
          <w:p w14:paraId="4A111BBD" w14:textId="0C3624AE" w:rsidR="00587942" w:rsidRPr="0004340D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11.085</w:t>
            </w:r>
          </w:p>
        </w:tc>
      </w:tr>
      <w:tr w:rsidR="00587942" w14:paraId="033CCE6A" w14:textId="77777777" w:rsidTr="00327BF0">
        <w:tc>
          <w:tcPr>
            <w:tcW w:w="4531" w:type="dxa"/>
          </w:tcPr>
          <w:p w14:paraId="029B5372" w14:textId="3E0C72A6" w:rsidR="00587942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Jedlý olej a tuk</w:t>
            </w:r>
          </w:p>
        </w:tc>
        <w:tc>
          <w:tcPr>
            <w:tcW w:w="4531" w:type="dxa"/>
          </w:tcPr>
          <w:p w14:paraId="1BDCDDFC" w14:textId="0E34151C" w:rsidR="00587942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0,166</w:t>
            </w:r>
          </w:p>
        </w:tc>
      </w:tr>
      <w:tr w:rsidR="00587942" w14:paraId="2100E616" w14:textId="77777777" w:rsidTr="00327BF0">
        <w:tc>
          <w:tcPr>
            <w:tcW w:w="4531" w:type="dxa"/>
            <w:shd w:val="clear" w:color="auto" w:fill="FFFF00"/>
          </w:tcPr>
          <w:p w14:paraId="4EC77606" w14:textId="7143C92B" w:rsidR="00587942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Plasty</w:t>
            </w:r>
          </w:p>
        </w:tc>
        <w:tc>
          <w:tcPr>
            <w:tcW w:w="4531" w:type="dxa"/>
            <w:shd w:val="clear" w:color="auto" w:fill="FFFF00"/>
          </w:tcPr>
          <w:p w14:paraId="5507A2E4" w14:textId="21764B08" w:rsidR="00587942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12,3705</w:t>
            </w:r>
          </w:p>
        </w:tc>
      </w:tr>
      <w:tr w:rsidR="00587942" w14:paraId="7A9B3103" w14:textId="77777777" w:rsidTr="00327BF0">
        <w:tc>
          <w:tcPr>
            <w:tcW w:w="4531" w:type="dxa"/>
          </w:tcPr>
          <w:p w14:paraId="3A87AAFE" w14:textId="3A4BE301" w:rsidR="00587942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Železo a ocel</w:t>
            </w:r>
          </w:p>
        </w:tc>
        <w:tc>
          <w:tcPr>
            <w:tcW w:w="4531" w:type="dxa"/>
          </w:tcPr>
          <w:p w14:paraId="01B79351" w14:textId="3476A1FD" w:rsidR="00587942" w:rsidRDefault="00E21D36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1,45</w:t>
            </w:r>
          </w:p>
        </w:tc>
      </w:tr>
      <w:tr w:rsidR="00587942" w14:paraId="29265E68" w14:textId="77777777" w:rsidTr="0004340D">
        <w:tc>
          <w:tcPr>
            <w:tcW w:w="4531" w:type="dxa"/>
          </w:tcPr>
          <w:p w14:paraId="2EB42ED6" w14:textId="0EFE2ECA" w:rsidR="00587942" w:rsidRDefault="00587942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Kovové obaly</w:t>
            </w:r>
          </w:p>
        </w:tc>
        <w:tc>
          <w:tcPr>
            <w:tcW w:w="4531" w:type="dxa"/>
          </w:tcPr>
          <w:p w14:paraId="5175A421" w14:textId="00307F9B" w:rsidR="00587942" w:rsidRDefault="00587942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0,</w:t>
            </w:r>
            <w:r w:rsidR="00E21D36">
              <w:rPr>
                <w:bCs/>
                <w:color w:val="auto"/>
                <w:sz w:val="22"/>
                <w:szCs w:val="22"/>
              </w:rPr>
              <w:t>19</w:t>
            </w:r>
          </w:p>
        </w:tc>
      </w:tr>
      <w:tr w:rsidR="00E21D36" w14:paraId="4BDCC6E3" w14:textId="77777777" w:rsidTr="0004340D">
        <w:tc>
          <w:tcPr>
            <w:tcW w:w="4531" w:type="dxa"/>
          </w:tcPr>
          <w:p w14:paraId="40007C25" w14:textId="7AE86023" w:rsidR="00E21D36" w:rsidRPr="00E860E5" w:rsidRDefault="00E21D36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E860E5">
              <w:rPr>
                <w:bCs/>
                <w:color w:val="auto"/>
                <w:sz w:val="22"/>
                <w:szCs w:val="22"/>
              </w:rPr>
              <w:t>Dřevo neuvedené pod číslem 20 01 37</w:t>
            </w:r>
          </w:p>
        </w:tc>
        <w:tc>
          <w:tcPr>
            <w:tcW w:w="4531" w:type="dxa"/>
          </w:tcPr>
          <w:p w14:paraId="6DA77267" w14:textId="28B1215A" w:rsidR="00E21D36" w:rsidRDefault="00E21D36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3,4</w:t>
            </w:r>
          </w:p>
        </w:tc>
      </w:tr>
      <w:tr w:rsidR="00E21D36" w14:paraId="634ECAE7" w14:textId="77777777" w:rsidTr="0004340D">
        <w:tc>
          <w:tcPr>
            <w:tcW w:w="4531" w:type="dxa"/>
          </w:tcPr>
          <w:p w14:paraId="6FC6DAD6" w14:textId="5BF4B139" w:rsidR="00E21D36" w:rsidRDefault="00E21D36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Oděvy</w:t>
            </w:r>
          </w:p>
        </w:tc>
        <w:tc>
          <w:tcPr>
            <w:tcW w:w="4531" w:type="dxa"/>
          </w:tcPr>
          <w:p w14:paraId="3AC644EB" w14:textId="7711EEAB" w:rsidR="00E21D36" w:rsidRDefault="00E21D36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1,29</w:t>
            </w:r>
          </w:p>
        </w:tc>
      </w:tr>
      <w:tr w:rsidR="00E21D36" w14:paraId="5EF31510" w14:textId="77777777" w:rsidTr="00173288">
        <w:tc>
          <w:tcPr>
            <w:tcW w:w="4531" w:type="dxa"/>
            <w:shd w:val="clear" w:color="auto" w:fill="CC6600"/>
          </w:tcPr>
          <w:p w14:paraId="60CAF075" w14:textId="602ABE4D" w:rsidR="00E21D36" w:rsidRDefault="00E21D36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Biologicky rozložitelný odpad (z nádob)</w:t>
            </w:r>
          </w:p>
        </w:tc>
        <w:tc>
          <w:tcPr>
            <w:tcW w:w="4531" w:type="dxa"/>
            <w:shd w:val="clear" w:color="auto" w:fill="CC6600"/>
          </w:tcPr>
          <w:p w14:paraId="6477B1F6" w14:textId="12E9F795" w:rsidR="00E21D36" w:rsidRDefault="00E21D36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140,731</w:t>
            </w:r>
          </w:p>
        </w:tc>
      </w:tr>
      <w:tr w:rsidR="00E21D36" w14:paraId="65F73641" w14:textId="77777777" w:rsidTr="00975908">
        <w:tc>
          <w:tcPr>
            <w:tcW w:w="4531" w:type="dxa"/>
            <w:shd w:val="clear" w:color="auto" w:fill="BFBFBF" w:themeFill="background1" w:themeFillShade="BF"/>
          </w:tcPr>
          <w:p w14:paraId="2E7BF9D4" w14:textId="633CC7EA" w:rsidR="00E21D36" w:rsidRDefault="00E21D36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Směsný komunální odpad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52C0CE2" w14:textId="11FB8233" w:rsidR="00E21D36" w:rsidRDefault="00E21D36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122,517</w:t>
            </w:r>
          </w:p>
        </w:tc>
      </w:tr>
      <w:tr w:rsidR="00E21D36" w14:paraId="7DBF642C" w14:textId="77777777" w:rsidTr="00173288">
        <w:tc>
          <w:tcPr>
            <w:tcW w:w="4531" w:type="dxa"/>
            <w:shd w:val="clear" w:color="auto" w:fill="BFBFBF" w:themeFill="background1" w:themeFillShade="BF"/>
          </w:tcPr>
          <w:p w14:paraId="57E95AFE" w14:textId="5FA947F9" w:rsidR="00E21D36" w:rsidRPr="00E860E5" w:rsidRDefault="00E21D36" w:rsidP="005962A1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Objemný odpad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E549406" w14:textId="7D11F588" w:rsidR="00E21D36" w:rsidRDefault="00E21D36" w:rsidP="00F03FC4">
            <w:pPr>
              <w:pStyle w:val="Default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7,54</w:t>
            </w:r>
          </w:p>
        </w:tc>
      </w:tr>
    </w:tbl>
    <w:p w14:paraId="3AD9018E" w14:textId="77777777" w:rsidR="00D516B2" w:rsidRDefault="00D516B2" w:rsidP="005962A1">
      <w:pPr>
        <w:pStyle w:val="Default"/>
        <w:rPr>
          <w:b/>
          <w:bCs/>
          <w:color w:val="auto"/>
          <w:sz w:val="22"/>
          <w:szCs w:val="22"/>
        </w:rPr>
      </w:pPr>
    </w:p>
    <w:p w14:paraId="321D7489" w14:textId="77777777" w:rsidR="00EE3AD0" w:rsidRDefault="00EE3AD0" w:rsidP="005962A1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Celkové náklady na provoz obecního systému v roce 202</w:t>
      </w:r>
      <w:r w:rsidR="003759CD">
        <w:rPr>
          <w:b/>
          <w:bCs/>
          <w:color w:val="auto"/>
          <w:sz w:val="22"/>
          <w:szCs w:val="22"/>
        </w:rPr>
        <w:t>2</w:t>
      </w:r>
      <w:r w:rsidR="00DA649A">
        <w:rPr>
          <w:b/>
          <w:bCs/>
          <w:color w:val="auto"/>
          <w:sz w:val="22"/>
          <w:szCs w:val="22"/>
        </w:rPr>
        <w:t>:</w:t>
      </w:r>
    </w:p>
    <w:p w14:paraId="2F0C7E58" w14:textId="77777777" w:rsidR="000F256B" w:rsidRDefault="000F256B" w:rsidP="005962A1">
      <w:pPr>
        <w:pStyle w:val="Default"/>
        <w:rPr>
          <w:color w:val="auto"/>
          <w:sz w:val="22"/>
          <w:szCs w:val="22"/>
        </w:rPr>
      </w:pPr>
    </w:p>
    <w:tbl>
      <w:tblPr>
        <w:tblW w:w="6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481"/>
      </w:tblGrid>
      <w:tr w:rsidR="004401D6" w:rsidRPr="006E4AC1" w14:paraId="1B5DBC60" w14:textId="77777777" w:rsidTr="004401D6">
        <w:trPr>
          <w:trHeight w:val="3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AFE4" w14:textId="5E25FA1D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ZA ROK 2022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NA SVOZ A LIKVIDACI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C57" w14:textId="77777777" w:rsidR="004401D6" w:rsidRPr="006E4AC1" w:rsidRDefault="004401D6" w:rsidP="006E4A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SUMA</w:t>
            </w:r>
          </w:p>
        </w:tc>
      </w:tr>
      <w:tr w:rsidR="004401D6" w:rsidRPr="006E4AC1" w14:paraId="04DC1241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6F63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 ODPAD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FAB6" w14:textId="1844E560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</w:tr>
      <w:tr w:rsidR="004401D6" w:rsidRPr="006E4AC1" w14:paraId="7DA0141A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FE17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BIOLOGICKY ROZLOŽITELNÝ ODPAD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A33B" w14:textId="32BE0381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</w:tr>
      <w:tr w:rsidR="004401D6" w:rsidRPr="006E4AC1" w14:paraId="3541D68B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2B73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B61A" w14:textId="4385A984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3 </w:t>
            </w: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</w:tr>
      <w:tr w:rsidR="004401D6" w:rsidRPr="006E4AC1" w14:paraId="0681E816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56D5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PLAST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9F15" w14:textId="79C51014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76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893</w:t>
            </w:r>
          </w:p>
        </w:tc>
      </w:tr>
      <w:tr w:rsidR="004401D6" w:rsidRPr="006E4AC1" w14:paraId="5308085F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66B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FE2D" w14:textId="2DAD09CD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9613</w:t>
            </w:r>
          </w:p>
        </w:tc>
      </w:tr>
      <w:tr w:rsidR="004401D6" w:rsidRPr="006E4AC1" w14:paraId="5A238E49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0072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08C8" w14:textId="684496E5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596</w:t>
            </w:r>
          </w:p>
        </w:tc>
      </w:tr>
      <w:tr w:rsidR="004401D6" w:rsidRPr="006E4AC1" w14:paraId="618BB49C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74D" w14:textId="5C44BB36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VELKOOBJEMOVÝ ODPAD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1201" w14:textId="1806DB62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425</w:t>
            </w:r>
          </w:p>
        </w:tc>
      </w:tr>
      <w:tr w:rsidR="004401D6" w:rsidRPr="006E4AC1" w14:paraId="6119DB8F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570" w14:textId="5979957E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NEBEZPEČNÝ ODPAD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8A34" w14:textId="02D4EAC4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9970</w:t>
            </w:r>
          </w:p>
        </w:tc>
      </w:tr>
      <w:tr w:rsidR="004401D6" w:rsidRPr="006E4AC1" w14:paraId="5D50EC1D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E1A7" w14:textId="77777777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AAF3" w14:textId="17FE6DB3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401D6">
              <w:rPr>
                <w:rFonts w:ascii="Calibri" w:eastAsia="Times New Roman" w:hAnsi="Calibri" w:cs="Calibri"/>
                <w:color w:val="000000"/>
                <w:lang w:eastAsia="cs-CZ"/>
              </w:rPr>
              <w:t>7741</w:t>
            </w:r>
          </w:p>
        </w:tc>
      </w:tr>
      <w:tr w:rsidR="004401D6" w:rsidRPr="006E4AC1" w14:paraId="65A3F63E" w14:textId="77777777" w:rsidTr="004401D6">
        <w:trPr>
          <w:trHeight w:val="15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0B73" w14:textId="3976C01B" w:rsidR="004401D6" w:rsidRPr="006E4AC1" w:rsidRDefault="008813BD" w:rsidP="006E4A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Náklady na pořízení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nových  nádob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SKO a BIO  120 l, 240 l- </w:t>
            </w:r>
            <w:r w:rsidRPr="002A41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v rámci sjednocení odpadových nádob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7227" w14:textId="6BB45626" w:rsidR="004401D6" w:rsidRPr="004401D6" w:rsidRDefault="002A413A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115 907</w:t>
            </w:r>
          </w:p>
        </w:tc>
      </w:tr>
      <w:tr w:rsidR="004401D6" w:rsidRPr="006E4AC1" w14:paraId="7CE3A202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8B94" w14:textId="11BD7806" w:rsidR="004401D6" w:rsidRPr="006E4AC1" w:rsidRDefault="004401D6" w:rsidP="006E4A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E4AC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SUMA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2A413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 ODPA bez výměn nádob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F85B" w14:textId="4E8AD691" w:rsidR="004401D6" w:rsidRPr="004401D6" w:rsidRDefault="004401D6" w:rsidP="004401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581 470</w:t>
            </w:r>
          </w:p>
        </w:tc>
      </w:tr>
      <w:tr w:rsidR="004401D6" w:rsidRPr="004401D6" w14:paraId="50E7AB35" w14:textId="77777777" w:rsidTr="004401D6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E3B" w14:textId="2CC45A68" w:rsidR="004401D6" w:rsidRPr="006E4AC1" w:rsidRDefault="002A413A" w:rsidP="00BF18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SUMA CELKEM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417" w14:textId="4B15A129" w:rsidR="004401D6" w:rsidRPr="004401D6" w:rsidRDefault="002A413A" w:rsidP="00BF18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697 377</w:t>
            </w:r>
          </w:p>
        </w:tc>
      </w:tr>
    </w:tbl>
    <w:p w14:paraId="43CB1698" w14:textId="77777777" w:rsidR="006E4AC1" w:rsidRDefault="006E4AC1" w:rsidP="005962A1">
      <w:pPr>
        <w:pStyle w:val="Default"/>
        <w:rPr>
          <w:color w:val="auto"/>
          <w:sz w:val="22"/>
          <w:szCs w:val="22"/>
        </w:rPr>
      </w:pPr>
    </w:p>
    <w:p w14:paraId="612EA666" w14:textId="77777777" w:rsidR="006E4AC1" w:rsidRDefault="006E4AC1" w:rsidP="005962A1">
      <w:pPr>
        <w:pStyle w:val="Default"/>
        <w:rPr>
          <w:color w:val="auto"/>
          <w:sz w:val="22"/>
          <w:szCs w:val="22"/>
        </w:rPr>
      </w:pPr>
    </w:p>
    <w:p w14:paraId="55B28772" w14:textId="77777777" w:rsidR="000F256B" w:rsidRDefault="000F256B" w:rsidP="005962A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Celkové příjmy obecního systému v roce 202</w:t>
      </w:r>
      <w:r w:rsidR="0096389D">
        <w:rPr>
          <w:b/>
          <w:bCs/>
          <w:color w:val="auto"/>
          <w:sz w:val="22"/>
          <w:szCs w:val="22"/>
        </w:rPr>
        <w:t>2</w:t>
      </w:r>
    </w:p>
    <w:p w14:paraId="3D030BF0" w14:textId="77777777" w:rsidR="000F256B" w:rsidRDefault="000F256B" w:rsidP="005962A1">
      <w:pPr>
        <w:pStyle w:val="Default"/>
        <w:rPr>
          <w:b/>
          <w:bCs/>
          <w:color w:val="auto"/>
          <w:sz w:val="22"/>
          <w:szCs w:val="22"/>
        </w:rPr>
      </w:pPr>
    </w:p>
    <w:p w14:paraId="38EDC2C4" w14:textId="447E9338" w:rsidR="000F256B" w:rsidRPr="000F256B" w:rsidRDefault="000F256B" w:rsidP="005962A1">
      <w:pPr>
        <w:pStyle w:val="Default"/>
        <w:rPr>
          <w:bCs/>
          <w:color w:val="auto"/>
          <w:sz w:val="22"/>
          <w:szCs w:val="22"/>
        </w:rPr>
      </w:pPr>
      <w:r w:rsidRPr="000F256B">
        <w:rPr>
          <w:bCs/>
          <w:color w:val="auto"/>
          <w:sz w:val="22"/>
          <w:szCs w:val="22"/>
        </w:rPr>
        <w:t>Poplatky občanů:</w:t>
      </w:r>
      <w:r w:rsidR="00A902BF">
        <w:rPr>
          <w:bCs/>
          <w:color w:val="auto"/>
          <w:sz w:val="22"/>
          <w:szCs w:val="22"/>
        </w:rPr>
        <w:tab/>
      </w:r>
      <w:r w:rsidR="00A902BF">
        <w:rPr>
          <w:bCs/>
          <w:color w:val="auto"/>
          <w:sz w:val="22"/>
          <w:szCs w:val="22"/>
        </w:rPr>
        <w:tab/>
        <w:t>47</w:t>
      </w:r>
      <w:r w:rsidR="00DF78DF">
        <w:rPr>
          <w:bCs/>
          <w:color w:val="auto"/>
          <w:sz w:val="22"/>
          <w:szCs w:val="22"/>
        </w:rPr>
        <w:t>5 334</w:t>
      </w:r>
      <w:r w:rsidR="00A902BF">
        <w:rPr>
          <w:bCs/>
          <w:color w:val="auto"/>
          <w:sz w:val="22"/>
          <w:szCs w:val="22"/>
        </w:rPr>
        <w:t>,- Kč</w:t>
      </w:r>
    </w:p>
    <w:p w14:paraId="1455A51C" w14:textId="328C1418" w:rsidR="000F256B" w:rsidRDefault="000F256B" w:rsidP="005962A1">
      <w:pPr>
        <w:pStyle w:val="Default"/>
        <w:rPr>
          <w:bCs/>
          <w:color w:val="auto"/>
          <w:sz w:val="22"/>
          <w:szCs w:val="22"/>
        </w:rPr>
      </w:pPr>
      <w:r w:rsidRPr="000F256B">
        <w:rPr>
          <w:bCs/>
          <w:color w:val="auto"/>
          <w:sz w:val="22"/>
          <w:szCs w:val="22"/>
        </w:rPr>
        <w:t>Příspěvek EKO-KOM:</w:t>
      </w:r>
      <w:r w:rsidR="00A902BF">
        <w:rPr>
          <w:bCs/>
          <w:color w:val="auto"/>
          <w:sz w:val="22"/>
          <w:szCs w:val="22"/>
        </w:rPr>
        <w:tab/>
      </w:r>
      <w:r w:rsidR="00A902BF">
        <w:rPr>
          <w:bCs/>
          <w:color w:val="auto"/>
          <w:sz w:val="22"/>
          <w:szCs w:val="22"/>
        </w:rPr>
        <w:tab/>
      </w:r>
      <w:r w:rsidR="00DF78DF">
        <w:rPr>
          <w:bCs/>
          <w:color w:val="auto"/>
          <w:sz w:val="22"/>
          <w:szCs w:val="22"/>
        </w:rPr>
        <w:t>141 702</w:t>
      </w:r>
      <w:r w:rsidR="00A902BF">
        <w:rPr>
          <w:bCs/>
          <w:color w:val="auto"/>
          <w:sz w:val="22"/>
          <w:szCs w:val="22"/>
        </w:rPr>
        <w:t>,- Kč</w:t>
      </w:r>
    </w:p>
    <w:p w14:paraId="34ABD6B9" w14:textId="77777777" w:rsidR="006E4AC1" w:rsidRDefault="006E4AC1" w:rsidP="005962A1">
      <w:pPr>
        <w:pStyle w:val="Default"/>
        <w:rPr>
          <w:bCs/>
          <w:color w:val="auto"/>
          <w:sz w:val="22"/>
          <w:szCs w:val="22"/>
        </w:rPr>
      </w:pPr>
    </w:p>
    <w:p w14:paraId="53586D0B" w14:textId="661EBD87" w:rsidR="003759CD" w:rsidRDefault="002A413A" w:rsidP="005962A1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V Tovéři dne 27.2.2022</w:t>
      </w:r>
    </w:p>
    <w:p w14:paraId="025C2D98" w14:textId="77777777" w:rsidR="003759CD" w:rsidRDefault="003759CD" w:rsidP="005962A1">
      <w:pPr>
        <w:pStyle w:val="Default"/>
        <w:rPr>
          <w:bCs/>
          <w:color w:val="auto"/>
          <w:sz w:val="22"/>
          <w:szCs w:val="22"/>
        </w:rPr>
      </w:pPr>
    </w:p>
    <w:p w14:paraId="494954E8" w14:textId="106B672D" w:rsidR="002A413A" w:rsidRDefault="004401D6" w:rsidP="005962A1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Miroslav Majer. Starosta obce Tovéř</w:t>
      </w:r>
    </w:p>
    <w:p w14:paraId="0361E273" w14:textId="77777777" w:rsidR="002A413A" w:rsidRPr="002A413A" w:rsidRDefault="002A413A" w:rsidP="005962A1">
      <w:pPr>
        <w:pStyle w:val="Default"/>
        <w:rPr>
          <w:bCs/>
          <w:color w:val="auto"/>
          <w:sz w:val="22"/>
          <w:szCs w:val="22"/>
        </w:rPr>
      </w:pPr>
    </w:p>
    <w:sectPr w:rsidR="002A413A" w:rsidRPr="002A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646393"/>
    <w:multiLevelType w:val="hybridMultilevel"/>
    <w:tmpl w:val="7ECDAFC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08481D"/>
    <w:multiLevelType w:val="hybridMultilevel"/>
    <w:tmpl w:val="10C50BA5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CC2963"/>
    <w:multiLevelType w:val="hybridMultilevel"/>
    <w:tmpl w:val="018EFDC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6FBE0A"/>
    <w:multiLevelType w:val="hybridMultilevel"/>
    <w:tmpl w:val="105A81C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075AC0"/>
    <w:multiLevelType w:val="hybridMultilevel"/>
    <w:tmpl w:val="9C260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0284F1"/>
    <w:multiLevelType w:val="hybridMultilevel"/>
    <w:tmpl w:val="6105A51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57E3B"/>
    <w:multiLevelType w:val="hybridMultilevel"/>
    <w:tmpl w:val="F2400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0D7"/>
    <w:multiLevelType w:val="hybridMultilevel"/>
    <w:tmpl w:val="665C3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777C8"/>
    <w:multiLevelType w:val="hybridMultilevel"/>
    <w:tmpl w:val="DAA45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92588"/>
    <w:multiLevelType w:val="hybridMultilevel"/>
    <w:tmpl w:val="B00AFD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B0F45BA"/>
    <w:multiLevelType w:val="hybridMultilevel"/>
    <w:tmpl w:val="B49553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40125493">
    <w:abstractNumId w:val="0"/>
  </w:num>
  <w:num w:numId="2" w16cid:durableId="1879050689">
    <w:abstractNumId w:val="12"/>
  </w:num>
  <w:num w:numId="3" w16cid:durableId="651519357">
    <w:abstractNumId w:val="5"/>
  </w:num>
  <w:num w:numId="4" w16cid:durableId="345327528">
    <w:abstractNumId w:val="3"/>
  </w:num>
  <w:num w:numId="5" w16cid:durableId="1060246240">
    <w:abstractNumId w:val="1"/>
  </w:num>
  <w:num w:numId="6" w16cid:durableId="1636062029">
    <w:abstractNumId w:val="8"/>
  </w:num>
  <w:num w:numId="7" w16cid:durableId="1689209318">
    <w:abstractNumId w:val="7"/>
  </w:num>
  <w:num w:numId="8" w16cid:durableId="962468686">
    <w:abstractNumId w:val="4"/>
  </w:num>
  <w:num w:numId="9" w16cid:durableId="1042752876">
    <w:abstractNumId w:val="9"/>
  </w:num>
  <w:num w:numId="10" w16cid:durableId="1183544136">
    <w:abstractNumId w:val="11"/>
  </w:num>
  <w:num w:numId="11" w16cid:durableId="136998631">
    <w:abstractNumId w:val="6"/>
  </w:num>
  <w:num w:numId="12" w16cid:durableId="1724329964">
    <w:abstractNumId w:val="10"/>
  </w:num>
  <w:num w:numId="13" w16cid:durableId="1230572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D0"/>
    <w:rsid w:val="0004340D"/>
    <w:rsid w:val="000F256B"/>
    <w:rsid w:val="002A413A"/>
    <w:rsid w:val="003759CD"/>
    <w:rsid w:val="004401D6"/>
    <w:rsid w:val="005323D9"/>
    <w:rsid w:val="00587942"/>
    <w:rsid w:val="005962A1"/>
    <w:rsid w:val="005A4658"/>
    <w:rsid w:val="005F54A4"/>
    <w:rsid w:val="006B5A85"/>
    <w:rsid w:val="006E4AC1"/>
    <w:rsid w:val="00762889"/>
    <w:rsid w:val="008813BD"/>
    <w:rsid w:val="0096389D"/>
    <w:rsid w:val="00A902BF"/>
    <w:rsid w:val="00BC4E0B"/>
    <w:rsid w:val="00D516B2"/>
    <w:rsid w:val="00DA649A"/>
    <w:rsid w:val="00DF329D"/>
    <w:rsid w:val="00DF78DF"/>
    <w:rsid w:val="00E21D36"/>
    <w:rsid w:val="00E55886"/>
    <w:rsid w:val="00E860E5"/>
    <w:rsid w:val="00EE3AD0"/>
    <w:rsid w:val="00F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C6F2"/>
  <w15:chartTrackingRefBased/>
  <w15:docId w15:val="{A61B0C76-8657-41DA-9BEF-A92821A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lnIMP">
    <w:name w:val="Normální_IMP"/>
    <w:basedOn w:val="Normln"/>
    <w:rsid w:val="005962A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962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5962A1"/>
    <w:rPr>
      <w:color w:val="0563C1"/>
      <w:u w:val="single"/>
    </w:rPr>
  </w:style>
  <w:style w:type="table" w:styleId="Mkatabulky">
    <w:name w:val="Table Grid"/>
    <w:basedOn w:val="Normlntabulka"/>
    <w:uiPriority w:val="39"/>
    <w:rsid w:val="0004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B5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ve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rn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BE90-5FA2-4EA1-8BF0-5A7F7AFB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657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Pavel Roubínek, Ph.D.</dc:creator>
  <cp:keywords/>
  <dc:description/>
  <cp:lastModifiedBy>Obec Toveř</cp:lastModifiedBy>
  <cp:revision>11</cp:revision>
  <dcterms:created xsi:type="dcterms:W3CDTF">2023-02-17T10:19:00Z</dcterms:created>
  <dcterms:modified xsi:type="dcterms:W3CDTF">2023-02-28T12:44:00Z</dcterms:modified>
</cp:coreProperties>
</file>